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3B" w:rsidRP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</w:p>
    <w:p w:rsidR="00C2433B" w:rsidRPr="00C2433B" w:rsidRDefault="00C2433B" w:rsidP="00C2433B">
      <w:pPr>
        <w:widowControl/>
        <w:jc w:val="center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ランチ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セッション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のご案内</w:t>
      </w:r>
    </w:p>
    <w:p w:rsidR="00C2433B" w:rsidRPr="00C2433B" w:rsidRDefault="00C2433B" w:rsidP="00C2433B">
      <w:pPr>
        <w:widowControl/>
        <w:jc w:val="righ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男女共同参画委員会</w:t>
      </w:r>
    </w:p>
    <w:p w:rsidR="00C2433B" w:rsidRP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 xml:space="preserve">　本委員会では、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2018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年度から宇宙科学技術連合講演会、飛行機シンポジウムにて、「レディース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ラ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ンチセッション」を開催し、たくさんの方々と、男女共同参画、ジェンダーエンパワメント、働き方改革など、さまざまなテーマについて語り合ってきました。</w:t>
      </w:r>
    </w:p>
    <w:p w:rsidR="00C2433B" w:rsidRP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 xml:space="preserve">　構造強度に関する講演会で</w:t>
      </w:r>
      <w:r w:rsidR="00DE7226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も昨年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初めてのランチ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セッション</w:t>
      </w:r>
      <w:r w:rsidR="00DE7226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（オンライン）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を開催しま</w:t>
      </w:r>
      <w:r w:rsidR="009309FE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した</w:t>
      </w:r>
      <w:r w:rsidR="00DE7226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が、</w:t>
      </w:r>
      <w:r w:rsidR="009309FE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今年度も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航空・宇宙分野において誰もが生き生きと活躍できることを念頭に、自由にディスカッションできれば幸いです。みなさまのご参加をお待ちしております。</w:t>
      </w:r>
    </w:p>
    <w:p w:rsidR="00C2433B" w:rsidRP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</w:p>
    <w:p w:rsidR="00C2433B" w:rsidRP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■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日時　　　　：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202</w:t>
      </w:r>
      <w:r w:rsidR="009309FE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1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年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8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月</w:t>
      </w:r>
      <w:r w:rsidR="009309FE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5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日（木）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12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：</w:t>
      </w:r>
      <w:r w:rsidR="00D47FF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1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0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～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13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：</w:t>
      </w:r>
      <w:r w:rsidR="00D47FF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1</w:t>
      </w:r>
      <w:bookmarkStart w:id="0" w:name="_GoBack"/>
      <w:bookmarkEnd w:id="0"/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0</w:t>
      </w:r>
    </w:p>
    <w:p w:rsidR="00C2433B" w:rsidRP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■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参加資格　：テーマに関心のある</w:t>
      </w:r>
      <w:r w:rsidR="00484600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JSASS</w:t>
      </w:r>
      <w:r w:rsidR="009309FE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会員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（男女不問）</w:t>
      </w:r>
    </w:p>
    <w:p w:rsidR="009309FE" w:rsidRPr="009309FE" w:rsidRDefault="00484600" w:rsidP="009309FE">
      <w:pPr>
        <w:widowControl/>
        <w:ind w:left="1050" w:hangingChars="500" w:hanging="105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654050</wp:posOffset>
            </wp:positionV>
            <wp:extent cx="1219200" cy="1219200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33B"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■</w:t>
      </w:r>
      <w:r w:rsidR="00C2433B"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参加方法　：</w:t>
      </w:r>
      <w:r w:rsidR="009309FE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講演会参加登録者は、</w:t>
      </w:r>
      <w:r w:rsidR="00C2433B"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オンライン会場ランチセッションにアクセスしてください</w:t>
      </w:r>
      <w:r w:rsidR="009309FE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。ランチセッションのみ参加希望の会員の方は、アクセス方法を連絡しますので、下記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まで</w:t>
      </w:r>
      <w:r w:rsidR="009309FE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メールで申し込んでください。</w:t>
      </w:r>
    </w:p>
    <w:p w:rsidR="00C2433B" w:rsidRP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■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テーマ　　　：</w:t>
      </w:r>
      <w:r w:rsidR="00484600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アフター</w:t>
      </w:r>
      <w:r w:rsidR="009309FE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コロナの働き方・学び方</w:t>
      </w:r>
    </w:p>
    <w:p w:rsidR="00C2433B" w:rsidRPr="001F27FA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■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進め方　　　：事前のアンケート結果について共有（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15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分）</w:t>
      </w:r>
    </w:p>
    <w:p w:rsidR="00C2433B" w:rsidRP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 xml:space="preserve">　　　　　　　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 xml:space="preserve">   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昼食をとりながらフリーディスカッション（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45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分）</w:t>
      </w:r>
    </w:p>
    <w:p w:rsid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■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アンケート　：テーマに関するアンケートにお答えください。</w:t>
      </w:r>
    </w:p>
    <w:p w:rsidR="00484600" w:rsidRPr="00C2433B" w:rsidRDefault="00484600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 xml:space="preserve">　　　　　　　　　回答は</w:t>
      </w:r>
      <w:hyperlink r:id="rId7" w:history="1">
        <w:r>
          <w:rPr>
            <w:rStyle w:val="a7"/>
            <w:rFonts w:ascii="&amp;quot" w:eastAsia="ＭＳ Ｐゴシック" w:hAnsi="&amp;quot" w:cs="ＭＳ Ｐゴシック"/>
            <w:kern w:val="0"/>
            <w:sz w:val="20"/>
            <w:szCs w:val="20"/>
          </w:rPr>
          <w:t>こちら</w:t>
        </w:r>
      </w:hyperlink>
      <w:r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 xml:space="preserve">　　　もしくは右の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QR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コードから</w:t>
      </w:r>
    </w:p>
    <w:p w:rsidR="00C2433B" w:rsidRP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■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問い合わせ先：摂南大学　岸本直子</w:t>
      </w: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 xml:space="preserve"> </w:t>
      </w:r>
      <w:hyperlink r:id="rId8" w:tgtFrame="_blank" w:history="1">
        <w:r w:rsidRPr="00C2433B">
          <w:rPr>
            <w:rFonts w:ascii="&amp;quot" w:eastAsia="ＭＳ Ｐゴシック" w:hAnsi="&amp;quot" w:cs="ＭＳ Ｐゴシック"/>
            <w:color w:val="1155CC"/>
            <w:kern w:val="0"/>
            <w:sz w:val="20"/>
            <w:szCs w:val="20"/>
            <w:u w:val="single"/>
          </w:rPr>
          <w:t>kishimoto@mec.setsunan.ac.jp</w:t>
        </w:r>
      </w:hyperlink>
    </w:p>
    <w:p w:rsidR="00C2433B" w:rsidRPr="00C2433B" w:rsidRDefault="00C2433B" w:rsidP="00C2433B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</w:pPr>
      <w:r w:rsidRPr="00C2433B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 xml:space="preserve">                    </w:t>
      </w:r>
      <w:r w:rsidR="009309FE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>東京大学　横関智弘</w:t>
      </w:r>
      <w:r w:rsidR="00484600">
        <w:rPr>
          <w:rFonts w:ascii="&amp;quot" w:eastAsia="ＭＳ Ｐゴシック" w:hAnsi="&amp;quot" w:cs="ＭＳ Ｐゴシック" w:hint="eastAsia"/>
          <w:color w:val="000000"/>
          <w:kern w:val="0"/>
          <w:sz w:val="20"/>
          <w:szCs w:val="20"/>
        </w:rPr>
        <w:t xml:space="preserve"> </w:t>
      </w:r>
      <w:r w:rsidR="00484600" w:rsidRPr="00484600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yokozeki@aastr.t.u-tokyo.ac.jp</w:t>
      </w:r>
    </w:p>
    <w:p w:rsidR="00C06B91" w:rsidRPr="00C2433B" w:rsidRDefault="00EF4AFF"/>
    <w:sectPr w:rsidR="00C06B91" w:rsidRPr="00C24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FF" w:rsidRDefault="00EF4AFF" w:rsidP="00AC3879">
      <w:r>
        <w:separator/>
      </w:r>
    </w:p>
  </w:endnote>
  <w:endnote w:type="continuationSeparator" w:id="0">
    <w:p w:rsidR="00EF4AFF" w:rsidRDefault="00EF4AFF" w:rsidP="00AC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FF" w:rsidRDefault="00EF4AFF" w:rsidP="00AC3879">
      <w:r>
        <w:separator/>
      </w:r>
    </w:p>
  </w:footnote>
  <w:footnote w:type="continuationSeparator" w:id="0">
    <w:p w:rsidR="00EF4AFF" w:rsidRDefault="00EF4AFF" w:rsidP="00AC3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3B"/>
    <w:rsid w:val="001F27FA"/>
    <w:rsid w:val="002B1E4A"/>
    <w:rsid w:val="00484600"/>
    <w:rsid w:val="00514C31"/>
    <w:rsid w:val="008A6152"/>
    <w:rsid w:val="009309FE"/>
    <w:rsid w:val="00A75001"/>
    <w:rsid w:val="00AC3879"/>
    <w:rsid w:val="00C2433B"/>
    <w:rsid w:val="00D47FFB"/>
    <w:rsid w:val="00DE7226"/>
    <w:rsid w:val="00E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DFF17"/>
  <w15:chartTrackingRefBased/>
  <w15:docId w15:val="{1904A7E4-75E5-4F1B-BB47-BB73A3C9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879"/>
  </w:style>
  <w:style w:type="paragraph" w:styleId="a5">
    <w:name w:val="footer"/>
    <w:basedOn w:val="a"/>
    <w:link w:val="a6"/>
    <w:uiPriority w:val="99"/>
    <w:unhideWhenUsed/>
    <w:rsid w:val="00AC3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879"/>
  </w:style>
  <w:style w:type="character" w:styleId="a7">
    <w:name w:val="Hyperlink"/>
    <w:basedOn w:val="a0"/>
    <w:uiPriority w:val="99"/>
    <w:unhideWhenUsed/>
    <w:rsid w:val="004846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imoto@mec.setsunan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taENJqvQ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直子</dc:creator>
  <cp:keywords/>
  <dc:description/>
  <cp:lastModifiedBy>yokozeki</cp:lastModifiedBy>
  <cp:revision>4</cp:revision>
  <dcterms:created xsi:type="dcterms:W3CDTF">2021-07-13T03:58:00Z</dcterms:created>
  <dcterms:modified xsi:type="dcterms:W3CDTF">2021-07-16T09:23:00Z</dcterms:modified>
</cp:coreProperties>
</file>